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4e2ebd70d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adbe9856b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Memoria,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ebdc399c1430e" /><Relationship Type="http://schemas.openxmlformats.org/officeDocument/2006/relationships/numbering" Target="/word/numbering.xml" Id="Rb882a54e98ec4561" /><Relationship Type="http://schemas.openxmlformats.org/officeDocument/2006/relationships/settings" Target="/word/settings.xml" Id="Rdb7663bdbe43428b" /><Relationship Type="http://schemas.openxmlformats.org/officeDocument/2006/relationships/image" Target="/word/media/5381cc6e-a704-4b41-8a37-639f7e81e5b9.png" Id="R9bcadbe9856b4547" /></Relationships>
</file>