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a2625d436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b8cc0ba7b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af9a6b82f4202" /><Relationship Type="http://schemas.openxmlformats.org/officeDocument/2006/relationships/numbering" Target="/word/numbering.xml" Id="Rc2d99920e5a04d6e" /><Relationship Type="http://schemas.openxmlformats.org/officeDocument/2006/relationships/settings" Target="/word/settings.xml" Id="R8b547687654d4e1e" /><Relationship Type="http://schemas.openxmlformats.org/officeDocument/2006/relationships/image" Target="/word/media/8799e6be-00b7-4a62-ad19-57ff3dec22f4.png" Id="R630b8cc0ba7b4d77" /></Relationships>
</file>