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cc04e88d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bb7200c99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Mesquitela,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47a73c8b244d6" /><Relationship Type="http://schemas.openxmlformats.org/officeDocument/2006/relationships/numbering" Target="/word/numbering.xml" Id="R3562fe0a79674589" /><Relationship Type="http://schemas.openxmlformats.org/officeDocument/2006/relationships/settings" Target="/word/settings.xml" Id="R50edf3a67d56438f" /><Relationship Type="http://schemas.openxmlformats.org/officeDocument/2006/relationships/image" Target="/word/media/8dc729a3-e814-4f43-b946-8fefa4956cc4.png" Id="Rc68bb7200c994e31" /></Relationships>
</file>