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dc2a7cb5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731e4f2f0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Messejana,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2fadff68a455f" /><Relationship Type="http://schemas.openxmlformats.org/officeDocument/2006/relationships/numbering" Target="/word/numbering.xml" Id="R814ad3efbc0e4445" /><Relationship Type="http://schemas.openxmlformats.org/officeDocument/2006/relationships/settings" Target="/word/settings.xml" Id="Rd1c463f0f2cf4554" /><Relationship Type="http://schemas.openxmlformats.org/officeDocument/2006/relationships/image" Target="/word/media/bd03900f-a031-4153-b854-4eba19b02b40.png" Id="R1be731e4f2f0496d" /></Relationships>
</file>