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496f317f2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5efc61ff04e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d286fc9e74bec" /><Relationship Type="http://schemas.openxmlformats.org/officeDocument/2006/relationships/numbering" Target="/word/numbering.xml" Id="R1b445a2d83e8424d" /><Relationship Type="http://schemas.openxmlformats.org/officeDocument/2006/relationships/settings" Target="/word/settings.xml" Id="R8b35b0fc26494144" /><Relationship Type="http://schemas.openxmlformats.org/officeDocument/2006/relationships/image" Target="/word/media/8a08f045-300a-4108-9516-3d1102b33554.png" Id="Rdb35efc61ff04e71" /></Relationships>
</file>