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ea1e9aef7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4799fabdc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Mina dos Vieiros,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d504350dd4c86" /><Relationship Type="http://schemas.openxmlformats.org/officeDocument/2006/relationships/numbering" Target="/word/numbering.xml" Id="Rdd6dbc9978274c18" /><Relationship Type="http://schemas.openxmlformats.org/officeDocument/2006/relationships/settings" Target="/word/settings.xml" Id="R282efdefa4ee4a49" /><Relationship Type="http://schemas.openxmlformats.org/officeDocument/2006/relationships/image" Target="/word/media/ff3a46e7-8ff7-4d7c-93b0-3c2ebf5092fc.png" Id="R20c4799fabdc4577" /></Relationships>
</file>