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b21f6167b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0778e9ae6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2deb8c5f54737" /><Relationship Type="http://schemas.openxmlformats.org/officeDocument/2006/relationships/numbering" Target="/word/numbering.xml" Id="R636b588d032f40fe" /><Relationship Type="http://schemas.openxmlformats.org/officeDocument/2006/relationships/settings" Target="/word/settings.xml" Id="R9727d480750d46b4" /><Relationship Type="http://schemas.openxmlformats.org/officeDocument/2006/relationships/image" Target="/word/media/079685ee-dfd7-4fd4-9703-7bcf77251620.png" Id="Ra430778e9ae6433d" /></Relationships>
</file>