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c6a3ea98f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30157fa88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44513777d4bd5" /><Relationship Type="http://schemas.openxmlformats.org/officeDocument/2006/relationships/numbering" Target="/word/numbering.xml" Id="Ra3236f154640405d" /><Relationship Type="http://schemas.openxmlformats.org/officeDocument/2006/relationships/settings" Target="/word/settings.xml" Id="Rf514723f916640bd" /><Relationship Type="http://schemas.openxmlformats.org/officeDocument/2006/relationships/image" Target="/word/media/f7566c77-39e2-44bd-a145-7cb1b4a9ccd3.png" Id="Ra6130157fa8849f7" /></Relationships>
</file>