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f4a57d3f9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1864fe305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Mivaqueiro,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cc2a291fc4b76" /><Relationship Type="http://schemas.openxmlformats.org/officeDocument/2006/relationships/numbering" Target="/word/numbering.xml" Id="R66827eb5207746aa" /><Relationship Type="http://schemas.openxmlformats.org/officeDocument/2006/relationships/settings" Target="/word/settings.xml" Id="Rc027ff78567642e1" /><Relationship Type="http://schemas.openxmlformats.org/officeDocument/2006/relationships/image" Target="/word/media/ea4a7d99-06f7-4919-b7ba-87fa39345595.png" Id="Rabe1864fe3054a43" /></Relationships>
</file>