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aab85cc1f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3052b341d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Mofreita,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f42defab04b69" /><Relationship Type="http://schemas.openxmlformats.org/officeDocument/2006/relationships/numbering" Target="/word/numbering.xml" Id="Rd6733201072d4d40" /><Relationship Type="http://schemas.openxmlformats.org/officeDocument/2006/relationships/settings" Target="/word/settings.xml" Id="R34f96e9ae16e45df" /><Relationship Type="http://schemas.openxmlformats.org/officeDocument/2006/relationships/image" Target="/word/media/d47869d2-b1e0-4bfa-84e9-5187413bb8d0.png" Id="R6203052b341d4f74" /></Relationships>
</file>