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a43ee532d6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b82e2a14c3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Moita,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bdf74cc6e4440" /><Relationship Type="http://schemas.openxmlformats.org/officeDocument/2006/relationships/numbering" Target="/word/numbering.xml" Id="Rdf7da732890e4b49" /><Relationship Type="http://schemas.openxmlformats.org/officeDocument/2006/relationships/settings" Target="/word/settings.xml" Id="R411bfd968be24baf" /><Relationship Type="http://schemas.openxmlformats.org/officeDocument/2006/relationships/image" Target="/word/media/b7692dec-d6fb-4f28-9810-bc7ec1ce16e3.png" Id="R28b82e2a14c34a26" /></Relationships>
</file>