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27e454ec2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707fd280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ad2a12e9c4b05" /><Relationship Type="http://schemas.openxmlformats.org/officeDocument/2006/relationships/numbering" Target="/word/numbering.xml" Id="R200053631ef849c5" /><Relationship Type="http://schemas.openxmlformats.org/officeDocument/2006/relationships/settings" Target="/word/settings.xml" Id="R9557fb4ce8224a98" /><Relationship Type="http://schemas.openxmlformats.org/officeDocument/2006/relationships/image" Target="/word/media/71f112d7-149c-46eb-8949-01a47577a77b.png" Id="R8b69707fd2804857" /></Relationships>
</file>