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3651d80c3044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4fcb928b5a4d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Moitas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e64e0b74e14f1a" /><Relationship Type="http://schemas.openxmlformats.org/officeDocument/2006/relationships/numbering" Target="/word/numbering.xml" Id="Re1c4a30eb04d45e4" /><Relationship Type="http://schemas.openxmlformats.org/officeDocument/2006/relationships/settings" Target="/word/settings.xml" Id="R647635e0d101425b" /><Relationship Type="http://schemas.openxmlformats.org/officeDocument/2006/relationships/image" Target="/word/media/3409c7ef-39f5-45f9-9658-e6b313d48699.png" Id="Re24fcb928b5a4d6f" /></Relationships>
</file>