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df0d4728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c0db40493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Momprole,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a4e2bd2c4419b" /><Relationship Type="http://schemas.openxmlformats.org/officeDocument/2006/relationships/numbering" Target="/word/numbering.xml" Id="R5d2344bba26243a2" /><Relationship Type="http://schemas.openxmlformats.org/officeDocument/2006/relationships/settings" Target="/word/settings.xml" Id="R8c0bd570f44748d7" /><Relationship Type="http://schemas.openxmlformats.org/officeDocument/2006/relationships/image" Target="/word/media/adfaa11c-3f17-4cf7-b5f7-023e53bcd4ec.png" Id="R8fbc0db4049341f1" /></Relationships>
</file>