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63fbf7182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74ea87100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Montanha de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f32a6a4ef441f" /><Relationship Type="http://schemas.openxmlformats.org/officeDocument/2006/relationships/numbering" Target="/word/numbering.xml" Id="R5c2b13e1898c4dc0" /><Relationship Type="http://schemas.openxmlformats.org/officeDocument/2006/relationships/settings" Target="/word/settings.xml" Id="R67031ce63e394d9e" /><Relationship Type="http://schemas.openxmlformats.org/officeDocument/2006/relationships/image" Target="/word/media/c4bca9b6-3feb-4070-b436-d7cdf4120335.png" Id="R48674ea87100479a" /></Relationships>
</file>