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e8f277d76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3da31cd1b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Figueira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20a92fb694f71" /><Relationship Type="http://schemas.openxmlformats.org/officeDocument/2006/relationships/numbering" Target="/word/numbering.xml" Id="Rdbfac6a28a7f48db" /><Relationship Type="http://schemas.openxmlformats.org/officeDocument/2006/relationships/settings" Target="/word/settings.xml" Id="R3ab12d526cd147e4" /><Relationship Type="http://schemas.openxmlformats.org/officeDocument/2006/relationships/image" Target="/word/media/5ffb0e4e-fdda-4ca6-b8a7-56f6ba110e7b.png" Id="R9f33da31cd1b4baf" /></Relationships>
</file>