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e66f87136c4a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912d6a471ba4a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Monte da Lagoa,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dae8816d3ca42a5" /><Relationship Type="http://schemas.openxmlformats.org/officeDocument/2006/relationships/numbering" Target="/word/numbering.xml" Id="Rd8f41e1ccff6467b" /><Relationship Type="http://schemas.openxmlformats.org/officeDocument/2006/relationships/settings" Target="/word/settings.xml" Id="R975c3b4251a243f8" /><Relationship Type="http://schemas.openxmlformats.org/officeDocument/2006/relationships/image" Target="/word/media/9f047a8f-e291-45af-9503-e142a89ef111.png" Id="R8912d6a471ba4a09" /></Relationships>
</file>