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88b8796b3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2730fdfd6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Oliveira,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b4e73ecc5499f" /><Relationship Type="http://schemas.openxmlformats.org/officeDocument/2006/relationships/numbering" Target="/word/numbering.xml" Id="Rb53c3b1f7eeb407f" /><Relationship Type="http://schemas.openxmlformats.org/officeDocument/2006/relationships/settings" Target="/word/settings.xml" Id="R7a66d2e0481d483b" /><Relationship Type="http://schemas.openxmlformats.org/officeDocument/2006/relationships/image" Target="/word/media/37d358e9-4107-4ff8-931f-6f2c058405f1.png" Id="R1832730fdfd64080" /></Relationships>
</file>