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05d49f82b40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b81a503d3c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das Algueireiras,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bf979a35fc4e04" /><Relationship Type="http://schemas.openxmlformats.org/officeDocument/2006/relationships/numbering" Target="/word/numbering.xml" Id="R08dd266826e04b99" /><Relationship Type="http://schemas.openxmlformats.org/officeDocument/2006/relationships/settings" Target="/word/settings.xml" Id="Rbae59f6185e241aa" /><Relationship Type="http://schemas.openxmlformats.org/officeDocument/2006/relationships/image" Target="/word/media/c0baedc5-bd8b-4094-8129-d742be88e29c.png" Id="R4eb81a503d3c41a4" /></Relationships>
</file>