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f32883f61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84baa943a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Prequicas,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88ca889804d3c" /><Relationship Type="http://schemas.openxmlformats.org/officeDocument/2006/relationships/numbering" Target="/word/numbering.xml" Id="Ra3198323b36c4c29" /><Relationship Type="http://schemas.openxmlformats.org/officeDocument/2006/relationships/settings" Target="/word/settings.xml" Id="R43190ecd8a7848d5" /><Relationship Type="http://schemas.openxmlformats.org/officeDocument/2006/relationships/image" Target="/word/media/9289fbc1-fbe3-4aa8-9e31-c17a3ab7490a.png" Id="Ra3b84baa943a4ed8" /></Relationships>
</file>