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72b11585e44d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4952174f5043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de Revelhos,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a53699cabf4334" /><Relationship Type="http://schemas.openxmlformats.org/officeDocument/2006/relationships/numbering" Target="/word/numbering.xml" Id="Rbe21b6caacf1445c" /><Relationship Type="http://schemas.openxmlformats.org/officeDocument/2006/relationships/settings" Target="/word/settings.xml" Id="R014a394f330a46cd" /><Relationship Type="http://schemas.openxmlformats.org/officeDocument/2006/relationships/image" Target="/word/media/9393107e-b4ae-45df-9afd-f353bb0e21bf.png" Id="R524952174f50437a" /></Relationships>
</file>