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30ee85eb4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c1d113466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103a27c64e9b" /><Relationship Type="http://schemas.openxmlformats.org/officeDocument/2006/relationships/numbering" Target="/word/numbering.xml" Id="Rd60e6c92fd164c18" /><Relationship Type="http://schemas.openxmlformats.org/officeDocument/2006/relationships/settings" Target="/word/settings.xml" Id="R520c9e5fa08a49e5" /><Relationship Type="http://schemas.openxmlformats.org/officeDocument/2006/relationships/image" Target="/word/media/cebea8bc-793f-4d18-afc9-f01e1014df4c.png" Id="Rf2bc1d1134664be9" /></Relationships>
</file>