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699ed6a2c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283925f53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Arieiro,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dde5b8fc24606" /><Relationship Type="http://schemas.openxmlformats.org/officeDocument/2006/relationships/numbering" Target="/word/numbering.xml" Id="Ra39b2eaa3858439d" /><Relationship Type="http://schemas.openxmlformats.org/officeDocument/2006/relationships/settings" Target="/word/settings.xml" Id="Re92ce9b751034c65" /><Relationship Type="http://schemas.openxmlformats.org/officeDocument/2006/relationships/image" Target="/word/media/aa0b6a01-b912-400c-b895-bca8f087e419.png" Id="R801283925f5349a4" /></Relationships>
</file>