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b267b91c7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9f03b1829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Cego,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2fed1d6214bf8" /><Relationship Type="http://schemas.openxmlformats.org/officeDocument/2006/relationships/numbering" Target="/word/numbering.xml" Id="Rd30a5b7884e840c6" /><Relationship Type="http://schemas.openxmlformats.org/officeDocument/2006/relationships/settings" Target="/word/settings.xml" Id="R2b437201789549c5" /><Relationship Type="http://schemas.openxmlformats.org/officeDocument/2006/relationships/image" Target="/word/media/9b40616f-eae0-4006-9123-196d7d30ae62.png" Id="Re229f03b182946c3" /></Relationships>
</file>