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6a9a3d2cc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f752864e3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Leao,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2ca1371ed40fe" /><Relationship Type="http://schemas.openxmlformats.org/officeDocument/2006/relationships/numbering" Target="/word/numbering.xml" Id="Raebfaa2d6caf428f" /><Relationship Type="http://schemas.openxmlformats.org/officeDocument/2006/relationships/settings" Target="/word/settings.xml" Id="Rcc2afad5e80e4c9b" /><Relationship Type="http://schemas.openxmlformats.org/officeDocument/2006/relationships/image" Target="/word/media/5ee8e1ff-cc7b-4ebf-9f8e-ed6a2ce3ff63.png" Id="Rc13f752864e3459c" /></Relationships>
</file>