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399e0296e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6a2a527d7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Rico Homem,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6532c7da34f6b" /><Relationship Type="http://schemas.openxmlformats.org/officeDocument/2006/relationships/numbering" Target="/word/numbering.xml" Id="Rfe0ab6ddbb3f453a" /><Relationship Type="http://schemas.openxmlformats.org/officeDocument/2006/relationships/settings" Target="/word/settings.xml" Id="R5204fa6a088d4459" /><Relationship Type="http://schemas.openxmlformats.org/officeDocument/2006/relationships/image" Target="/word/media/8cfbc123-d083-46fd-be47-a9385e404c35.png" Id="R8e06a2a527d74241" /></Relationships>
</file>