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0c56ca6e0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6f3b759d3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Bispos,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04c7d7b7148cb" /><Relationship Type="http://schemas.openxmlformats.org/officeDocument/2006/relationships/numbering" Target="/word/numbering.xml" Id="R359d56a529784291" /><Relationship Type="http://schemas.openxmlformats.org/officeDocument/2006/relationships/settings" Target="/word/settings.xml" Id="R905fa5a1f8e64abd" /><Relationship Type="http://schemas.openxmlformats.org/officeDocument/2006/relationships/image" Target="/word/media/f1c20a06-aa8e-4985-9cdf-c63120619282.png" Id="Rd196f3b759d34c76" /></Relationships>
</file>