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af933f489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29f30ec1f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Fidalgo,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8693c96464093" /><Relationship Type="http://schemas.openxmlformats.org/officeDocument/2006/relationships/numbering" Target="/word/numbering.xml" Id="Rc02280fe071c4b3e" /><Relationship Type="http://schemas.openxmlformats.org/officeDocument/2006/relationships/settings" Target="/word/settings.xml" Id="Rf1da532bcf924bbc" /><Relationship Type="http://schemas.openxmlformats.org/officeDocument/2006/relationships/image" Target="/word/media/cf318e26-9efc-490c-b1cf-666fd77e1344.png" Id="Ra2d29f30ec1f4d1c" /></Relationships>
</file>