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ce840fa79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b5ded42b4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Gramezinho,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31eff31e7441d" /><Relationship Type="http://schemas.openxmlformats.org/officeDocument/2006/relationships/numbering" Target="/word/numbering.xml" Id="Rda9402d3129a4e7d" /><Relationship Type="http://schemas.openxmlformats.org/officeDocument/2006/relationships/settings" Target="/word/settings.xml" Id="R867cdaa270644177" /><Relationship Type="http://schemas.openxmlformats.org/officeDocument/2006/relationships/image" Target="/word/media/1bd6147f-1f52-4a0d-b168-9d8bf3e9655d.png" Id="R887b5ded42b443af" /></Relationships>
</file>