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a22c54b56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e86292272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Moreanes,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ba7f7df554e76" /><Relationship Type="http://schemas.openxmlformats.org/officeDocument/2006/relationships/numbering" Target="/word/numbering.xml" Id="R4ed3f751d16d4d4f" /><Relationship Type="http://schemas.openxmlformats.org/officeDocument/2006/relationships/settings" Target="/word/settings.xml" Id="R6c111e2385144d6e" /><Relationship Type="http://schemas.openxmlformats.org/officeDocument/2006/relationships/image" Target="/word/media/dac0e55a-da82-4f5d-8b89-f2d2d6f09167.png" Id="Rb76e862922724958" /></Relationships>
</file>