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6fdbdc67044f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585ad882ba42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Novo dos Besteiros,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28ec27cb5d4a8f" /><Relationship Type="http://schemas.openxmlformats.org/officeDocument/2006/relationships/numbering" Target="/word/numbering.xml" Id="Rc388efbcf2094274" /><Relationship Type="http://schemas.openxmlformats.org/officeDocument/2006/relationships/settings" Target="/word/settings.xml" Id="R516ba5944a434be1" /><Relationship Type="http://schemas.openxmlformats.org/officeDocument/2006/relationships/image" Target="/word/media/e4f4e69e-06f8-4b3c-9d3e-6850560555a1.png" Id="Rda585ad882ba4261" /></Relationships>
</file>