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cd85312fe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3932c219c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984b45aea4e14" /><Relationship Type="http://schemas.openxmlformats.org/officeDocument/2006/relationships/numbering" Target="/word/numbering.xml" Id="R0b2a076221ba4be4" /><Relationship Type="http://schemas.openxmlformats.org/officeDocument/2006/relationships/settings" Target="/word/settings.xml" Id="Rd99d7c65f4cb43b9" /><Relationship Type="http://schemas.openxmlformats.org/officeDocument/2006/relationships/image" Target="/word/media/d4884b36-1242-4b79-9b65-d6dddccb1138.png" Id="R3713932c219c4503" /></Relationships>
</file>