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b84587c1d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6dac66763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Montemor,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daa99a5824b56" /><Relationship Type="http://schemas.openxmlformats.org/officeDocument/2006/relationships/numbering" Target="/word/numbering.xml" Id="R71f877c5bfc741ad" /><Relationship Type="http://schemas.openxmlformats.org/officeDocument/2006/relationships/settings" Target="/word/settings.xml" Id="R008123459e274ce3" /><Relationship Type="http://schemas.openxmlformats.org/officeDocument/2006/relationships/image" Target="/word/media/70f36182-9bb8-4be8-9c5d-ffd3faf14437.png" Id="Rce56dac66763489c" /></Relationships>
</file>