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34a8ed6b65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3ae08688f44f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Montenegrelo,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4934637314358" /><Relationship Type="http://schemas.openxmlformats.org/officeDocument/2006/relationships/numbering" Target="/word/numbering.xml" Id="R99b94acbfd254f60" /><Relationship Type="http://schemas.openxmlformats.org/officeDocument/2006/relationships/settings" Target="/word/settings.xml" Id="R4b15892940914245" /><Relationship Type="http://schemas.openxmlformats.org/officeDocument/2006/relationships/image" Target="/word/media/5a4a7ffb-4372-4276-9c1f-43728556eca2.png" Id="R433ae08688f44fe3" /></Relationships>
</file>