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39cea91f9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396fdbb6b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Altos,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f3b8d716b4d50" /><Relationship Type="http://schemas.openxmlformats.org/officeDocument/2006/relationships/numbering" Target="/word/numbering.xml" Id="Rccc8a422ec7c4d49" /><Relationship Type="http://schemas.openxmlformats.org/officeDocument/2006/relationships/settings" Target="/word/settings.xml" Id="Rfaf4a257cb0f4b22" /><Relationship Type="http://schemas.openxmlformats.org/officeDocument/2006/relationships/image" Target="/word/media/efe1eea6-7c55-49a0-a18d-84a945406fd4.png" Id="Rf9d396fdbb6b4e2a" /></Relationships>
</file>