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95bf3239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aa3c1fcc1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eab5126ee4e8f" /><Relationship Type="http://schemas.openxmlformats.org/officeDocument/2006/relationships/numbering" Target="/word/numbering.xml" Id="Rf61d4742211d4ecc" /><Relationship Type="http://schemas.openxmlformats.org/officeDocument/2006/relationships/settings" Target="/word/settings.xml" Id="R9dfc97f05e944357" /><Relationship Type="http://schemas.openxmlformats.org/officeDocument/2006/relationships/image" Target="/word/media/3be64812-aaaf-457c-b4a0-6c46e6328752.png" Id="R870aa3c1fcc14c5f" /></Relationships>
</file>