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1138b9e1d4e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dc38ef5faf4d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Mortena,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63e2cb7a24b83" /><Relationship Type="http://schemas.openxmlformats.org/officeDocument/2006/relationships/numbering" Target="/word/numbering.xml" Id="R89fe0c000f464a42" /><Relationship Type="http://schemas.openxmlformats.org/officeDocument/2006/relationships/settings" Target="/word/settings.xml" Id="Re8a04c4f80ea4708" /><Relationship Type="http://schemas.openxmlformats.org/officeDocument/2006/relationships/image" Target="/word/media/f2157568-0910-4bda-95e0-05c3b3542129.png" Id="R6bdc38ef5faf4d90" /></Relationships>
</file>