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a63ec4208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28208c406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Mouchinha,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771297ca84df6" /><Relationship Type="http://schemas.openxmlformats.org/officeDocument/2006/relationships/numbering" Target="/word/numbering.xml" Id="Rc519c9a216c44c0b" /><Relationship Type="http://schemas.openxmlformats.org/officeDocument/2006/relationships/settings" Target="/word/settings.xml" Id="Rf3660fad3f3840f6" /><Relationship Type="http://schemas.openxmlformats.org/officeDocument/2006/relationships/image" Target="/word/media/5e4b6d8d-b254-4caa-841f-d0834a952ce1.png" Id="R52728208c4064765" /></Relationships>
</file>