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a498a3c78347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f0e235b7cc42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Mouraria,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928e2dc8b54b9b" /><Relationship Type="http://schemas.openxmlformats.org/officeDocument/2006/relationships/numbering" Target="/word/numbering.xml" Id="Rdf7508caa0b14374" /><Relationship Type="http://schemas.openxmlformats.org/officeDocument/2006/relationships/settings" Target="/word/settings.xml" Id="Rbc2b5f9a94b04424" /><Relationship Type="http://schemas.openxmlformats.org/officeDocument/2006/relationships/image" Target="/word/media/f4740701-e206-4489-9bac-f7249281cc32.png" Id="Rd9f0e235b7cc4273" /></Relationships>
</file>