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acc754ffc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6693937f8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aca71b0f04e5a" /><Relationship Type="http://schemas.openxmlformats.org/officeDocument/2006/relationships/numbering" Target="/word/numbering.xml" Id="R84abb4cc2948405b" /><Relationship Type="http://schemas.openxmlformats.org/officeDocument/2006/relationships/settings" Target="/word/settings.xml" Id="R7709874f85bb47c8" /><Relationship Type="http://schemas.openxmlformats.org/officeDocument/2006/relationships/image" Target="/word/media/d09cea74-6556-437a-99c9-0726b9e10f2b.png" Id="Rcff6693937f8454e" /></Relationships>
</file>