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3e4d8d9fa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52ba98e9c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Navalha,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abb609a11b4869" /><Relationship Type="http://schemas.openxmlformats.org/officeDocument/2006/relationships/numbering" Target="/word/numbering.xml" Id="Rdcc37017f23e4a0b" /><Relationship Type="http://schemas.openxmlformats.org/officeDocument/2006/relationships/settings" Target="/word/settings.xml" Id="Rb68a586873bd4055" /><Relationship Type="http://schemas.openxmlformats.org/officeDocument/2006/relationships/image" Target="/word/media/d61f717f-f630-4c5a-b5aa-89a459c5acc7.png" Id="Reb852ba98e9c485b" /></Relationships>
</file>