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ad9feb284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40fd45470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 do Barao,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f044b09a84baf" /><Relationship Type="http://schemas.openxmlformats.org/officeDocument/2006/relationships/numbering" Target="/word/numbering.xml" Id="R72f95517ab8f4fac" /><Relationship Type="http://schemas.openxmlformats.org/officeDocument/2006/relationships/settings" Target="/word/settings.xml" Id="Rcaf929bb0df740ad" /><Relationship Type="http://schemas.openxmlformats.org/officeDocument/2006/relationships/image" Target="/word/media/7e17bbd8-a20e-4a84-9d88-339fa9da53ea.png" Id="R0d440fd454704ea7" /></Relationships>
</file>