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d44771492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8eb489cee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Nossa Senhora do Rosario,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c80e595d2496c" /><Relationship Type="http://schemas.openxmlformats.org/officeDocument/2006/relationships/numbering" Target="/word/numbering.xml" Id="R9fd00a915fc04a5b" /><Relationship Type="http://schemas.openxmlformats.org/officeDocument/2006/relationships/settings" Target="/word/settings.xml" Id="R88f5909cbe0a44d3" /><Relationship Type="http://schemas.openxmlformats.org/officeDocument/2006/relationships/image" Target="/word/media/ed2e87a8-4391-41c0-9f97-1daa706e135c.png" Id="Rbd38eb489cee4c56" /></Relationships>
</file>