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906f58e28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ac523db34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f7f9890b14df2" /><Relationship Type="http://schemas.openxmlformats.org/officeDocument/2006/relationships/numbering" Target="/word/numbering.xml" Id="R9c57c9752b3b40aa" /><Relationship Type="http://schemas.openxmlformats.org/officeDocument/2006/relationships/settings" Target="/word/settings.xml" Id="R6bbf00c041ab4a08" /><Relationship Type="http://schemas.openxmlformats.org/officeDocument/2006/relationships/image" Target="/word/media/e1e502a0-1c29-4d8f-9421-1022703b6e31.png" Id="R697ac523db344dda" /></Relationships>
</file>