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8ade3951c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ab9d8ffab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4e6ae32964f98" /><Relationship Type="http://schemas.openxmlformats.org/officeDocument/2006/relationships/numbering" Target="/word/numbering.xml" Id="R62f5c8c7f0114055" /><Relationship Type="http://schemas.openxmlformats.org/officeDocument/2006/relationships/settings" Target="/word/settings.xml" Id="R934bf18bb000440f" /><Relationship Type="http://schemas.openxmlformats.org/officeDocument/2006/relationships/image" Target="/word/media/5715e04b-8c8e-4b7b-af7a-befdf3a2e93b.png" Id="R60bab9d8ffab4810" /></Relationships>
</file>