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c2cf0c153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6cfdf5d97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217a0e1d44cd5" /><Relationship Type="http://schemas.openxmlformats.org/officeDocument/2006/relationships/numbering" Target="/word/numbering.xml" Id="R075e7e5ef6414a40" /><Relationship Type="http://schemas.openxmlformats.org/officeDocument/2006/relationships/settings" Target="/word/settings.xml" Id="R11ff0dc84c3d4762" /><Relationship Type="http://schemas.openxmlformats.org/officeDocument/2006/relationships/image" Target="/word/media/9d14f769-5e2a-4d5e-bff1-3fe2210b9dd3.png" Id="Re9a6cfdf5d974ba9" /></Relationships>
</file>