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a6e1e073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0f3bbfed8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Odivelas,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eebfcf8c463c" /><Relationship Type="http://schemas.openxmlformats.org/officeDocument/2006/relationships/numbering" Target="/word/numbering.xml" Id="R4ba19456eabd4e76" /><Relationship Type="http://schemas.openxmlformats.org/officeDocument/2006/relationships/settings" Target="/word/settings.xml" Id="R1e9c79f672234746" /><Relationship Type="http://schemas.openxmlformats.org/officeDocument/2006/relationships/image" Target="/word/media/94437715-8b3d-487e-b78d-13b7a42e461a.png" Id="Rbd30f3bbfed84efa" /></Relationships>
</file>