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8138b795b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95b967ed8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Orbacem,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b4eef91954241" /><Relationship Type="http://schemas.openxmlformats.org/officeDocument/2006/relationships/numbering" Target="/word/numbering.xml" Id="R19a7577e70754d83" /><Relationship Type="http://schemas.openxmlformats.org/officeDocument/2006/relationships/settings" Target="/word/settings.xml" Id="R0f59b66ee6014de1" /><Relationship Type="http://schemas.openxmlformats.org/officeDocument/2006/relationships/image" Target="/word/media/dd2b394c-d4f6-45ab-8563-814fc95c550a.png" Id="R6c895b967ed84641" /></Relationships>
</file>