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5f9190c8e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5155cc497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1e972be3446d9" /><Relationship Type="http://schemas.openxmlformats.org/officeDocument/2006/relationships/numbering" Target="/word/numbering.xml" Id="R6806e8d30a634348" /><Relationship Type="http://schemas.openxmlformats.org/officeDocument/2006/relationships/settings" Target="/word/settings.xml" Id="Rbb1153456f9f4f90" /><Relationship Type="http://schemas.openxmlformats.org/officeDocument/2006/relationships/image" Target="/word/media/f1b84304-ee6a-494b-89ad-b57d241d00fc.png" Id="Re7c5155cc4974ad1" /></Relationships>
</file>