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315125c0f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2025c250c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da Ranha,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a7583123641fa" /><Relationship Type="http://schemas.openxmlformats.org/officeDocument/2006/relationships/numbering" Target="/word/numbering.xml" Id="R8f3da66b73ae4ab9" /><Relationship Type="http://schemas.openxmlformats.org/officeDocument/2006/relationships/settings" Target="/word/settings.xml" Id="R27727a2c7d2d4ded" /><Relationship Type="http://schemas.openxmlformats.org/officeDocument/2006/relationships/image" Target="/word/media/e5cc3f76-2c5b-4f94-95d3-7442cdddf8aa.png" Id="R31b2025c250c4bc2" /></Relationships>
</file>